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34" w:rsidRDefault="00ED7334" w:rsidP="00F930FE">
      <w:pPr>
        <w:rPr>
          <w:rFonts w:ascii="Helvetica" w:hAnsi="Helvetica" w:cs="Helvetica"/>
          <w:sz w:val="22"/>
          <w:szCs w:val="22"/>
        </w:rPr>
      </w:pPr>
    </w:p>
    <w:p w:rsidR="00ED7334" w:rsidRDefault="00ED7334" w:rsidP="00F930FE">
      <w:pPr>
        <w:rPr>
          <w:rFonts w:ascii="Helvetica" w:hAnsi="Helvetica" w:cs="Helvetica"/>
          <w:sz w:val="22"/>
          <w:szCs w:val="22"/>
        </w:rPr>
      </w:pPr>
    </w:p>
    <w:p w:rsidR="00F930FE" w:rsidRPr="009646F5" w:rsidRDefault="00F930FE" w:rsidP="00F930FE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November 2017</w:t>
      </w:r>
    </w:p>
    <w:p w:rsidR="00F930FE" w:rsidRPr="009646F5" w:rsidRDefault="00F930FE" w:rsidP="00F930FE">
      <w:pPr>
        <w:rPr>
          <w:rFonts w:ascii="Helvetica" w:hAnsi="Helvetica" w:cs="Helvetica"/>
          <w:sz w:val="22"/>
          <w:szCs w:val="22"/>
        </w:rPr>
      </w:pPr>
    </w:p>
    <w:p w:rsidR="00F930FE" w:rsidRDefault="00F930FE" w:rsidP="00F930FE">
      <w:pPr>
        <w:rPr>
          <w:rFonts w:ascii="Helvetica" w:hAnsi="Helvetica" w:cs="Helvetica"/>
          <w:sz w:val="22"/>
          <w:szCs w:val="22"/>
        </w:rPr>
      </w:pPr>
    </w:p>
    <w:p w:rsidR="00F930FE" w:rsidRDefault="00F930FE" w:rsidP="00F930FE">
      <w:pPr>
        <w:rPr>
          <w:rFonts w:ascii="Helvetica" w:hAnsi="Helvetica" w:cs="Helvetica"/>
          <w:sz w:val="22"/>
          <w:szCs w:val="22"/>
        </w:rPr>
      </w:pPr>
    </w:p>
    <w:p w:rsidR="00F930FE" w:rsidRDefault="00F930FE" w:rsidP="00F930FE">
      <w:pPr>
        <w:rPr>
          <w:rFonts w:ascii="Helvetica" w:hAnsi="Helvetica" w:cs="Helvetica"/>
          <w:sz w:val="22"/>
          <w:szCs w:val="22"/>
        </w:rPr>
      </w:pPr>
    </w:p>
    <w:p w:rsidR="00F930FE" w:rsidRPr="009646F5" w:rsidRDefault="00F930FE" w:rsidP="00F930FE">
      <w:pPr>
        <w:rPr>
          <w:rFonts w:ascii="Helvetica" w:hAnsi="Helvetica" w:cs="Helvetica"/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F930FE" w:rsidRPr="009646F5" w:rsidTr="009623BD">
        <w:trPr>
          <w:trHeight w:val="9489"/>
        </w:trPr>
        <w:tc>
          <w:tcPr>
            <w:tcW w:w="9640" w:type="dxa"/>
          </w:tcPr>
          <w:tbl>
            <w:tblPr>
              <w:tblpPr w:leftFromText="180" w:rightFromText="180" w:vertAnchor="text" w:horzAnchor="margin" w:tblpX="-142" w:tblpY="-585"/>
              <w:tblOverlap w:val="never"/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F930FE" w:rsidRPr="009646F5" w:rsidTr="009623BD">
              <w:trPr>
                <w:trHeight w:val="8947"/>
              </w:trPr>
              <w:tc>
                <w:tcPr>
                  <w:tcW w:w="9498" w:type="dxa"/>
                </w:tcPr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Dear Parents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>School Meals –</w:t>
                  </w:r>
                  <w:r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 xml:space="preserve"> Lent Term 2018 </w:t>
                  </w:r>
                  <w:r w:rsidRPr="009646F5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>Menus</w:t>
                  </w:r>
                  <w:r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If you would like your child to benefit from eating a h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ot meal at lunchtime, please fill in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your child’s name and form on the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attached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sheet and indicate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,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on the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accompanying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me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nus, your child’s choice of meal.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At present the cost of lunches is i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ncluded in the fees for </w:t>
                  </w:r>
                  <w:r w:rsidR="009623BD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Nursery, Reception, Junior 1,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Junior 2</w:t>
                  </w:r>
                  <w:r w:rsidR="009623BD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and Junior 3.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In keeping with t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his, we have been able to keep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the cost of lunches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the same as the previous academic year. For all pupils in Junior </w:t>
                  </w:r>
                  <w:r w:rsidR="009623BD">
                    <w:rPr>
                      <w:rFonts w:ascii="Helvetica" w:hAnsi="Helvetica" w:cs="Helvetica"/>
                      <w:sz w:val="22"/>
                      <w:szCs w:val="22"/>
                    </w:rPr>
                    <w:t>4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– 6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,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who commit in advance of the start of term to having lunch every day and where the cost is included in the fee bill for the term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, t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he cost of lunches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is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£3.10 a day.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 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For those who would like to book in advance but not for the full week, the price of lunches is £3.25 per day. If you do not pre-pay for lunches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or if you need to order lunch on an ad-hoc basis, the cost of this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is £3.40 per day to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reflect the higher catering and administration cost.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863F6A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Please fill in and return th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e slip attached before </w:t>
                  </w:r>
                  <w: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>Mon</w:t>
                  </w:r>
                  <w:r w:rsidRPr="00003768"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 xml:space="preserve">day </w:t>
                  </w:r>
                  <w: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>27 November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if you wish to benefit from the lower price of £3.10 per day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for 5 days a week or £3.25 for fewer days a week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. Any menus returned after this date will be charged th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e higher rate of £3.40 per day. The correct amount will be added to your school invoice; </w:t>
                  </w:r>
                  <w:r w:rsidRPr="00BE77AD"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>please do not send payment in to school.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>It is important that you add your child’s name and class to each menu where indicated please</w:t>
                  </w:r>
                  <w:r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 xml:space="preserve"> and complete one form and set of menus per child</w:t>
                  </w:r>
                  <w:r w:rsidRPr="009646F5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If a child tries a dish and decides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that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they don’t want it next time it appears on the menu, please choose an alternative dish and let us know.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A daily allergen awareness sheet is completed by the kitchen detailing allergens in every dish. Should any child/parent need to know the ingredients used and potential allergen risk, please ask the catering staff. 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Please note that we are unable to offer refunds once meals have been paid for as food orde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rs are completed ahead of time. Adjustments will be made for those children attending the Junior 5 residential trip to Alton Castle once their lunch order forms have been received.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Yours sincerely</w:t>
                  </w:r>
                </w:p>
                <w:p w:rsidR="00F930FE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noProof/>
                      <w:sz w:val="22"/>
                      <w:szCs w:val="22"/>
                      <w:lang w:val="en-GB" w:eastAsia="en-GB"/>
                    </w:rPr>
                    <w:drawing>
                      <wp:inline distT="0" distB="0" distL="0" distR="0" wp14:anchorId="5D99D086" wp14:editId="70E19BE3">
                        <wp:extent cx="1123950" cy="533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30FE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Robert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D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uigan</w:t>
                  </w:r>
                </w:p>
                <w:p w:rsidR="00F930FE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Default="00F930FE" w:rsidP="009623BD">
                  <w:pP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</w:p>
                <w:p w:rsidR="0076150F" w:rsidRDefault="0076150F" w:rsidP="009623BD">
                  <w:pP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</w:p>
                <w:p w:rsidR="0076150F" w:rsidRDefault="0076150F" w:rsidP="009623BD">
                  <w:pP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</w:p>
                <w:p w:rsidR="0076150F" w:rsidRDefault="0076150F" w:rsidP="009623BD">
                  <w:pP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</w:p>
                <w:p w:rsidR="0076150F" w:rsidRDefault="0076150F" w:rsidP="009623BD">
                  <w:pP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</w:p>
                <w:p w:rsidR="0076150F" w:rsidRDefault="0076150F" w:rsidP="009623BD">
                  <w:pP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</w:p>
                <w:p w:rsidR="0076150F" w:rsidRDefault="0076150F" w:rsidP="009623BD">
                  <w:pP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</w:p>
                <w:p w:rsidR="0076150F" w:rsidRDefault="0076150F" w:rsidP="009623BD">
                  <w:pP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 xml:space="preserve">School Lunches </w:t>
                  </w:r>
                  <w:r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>Lent Term 2018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Default="00F930FE" w:rsidP="009623BD">
                  <w:pPr>
                    <w:spacing w:line="360" w:lineRule="auto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Child’s Name: ___________________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_________________ Current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Class: _________ 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i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i/>
                      <w:sz w:val="22"/>
                      <w:szCs w:val="22"/>
                    </w:rPr>
                    <w:t>(please tick which option you require)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i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A26534C" wp14:editId="4B563997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61925" cy="95250"/>
                            <wp:effectExtent l="0" t="0" r="28575" b="1905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5DD6C04F" id="Rectangle 9" o:spid="_x0000_s1026" style="position:absolute;margin-left:7.55pt;margin-top:2.05pt;width:12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mlHAIAADo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"/>
                        </w:pict>
                      </mc:Fallback>
                    </mc:AlternateConten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        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  <w:t>I understand that the cost of lunches is included in my Nursery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, Reception, </w:t>
                  </w:r>
                  <w:r w:rsidR="00EF4CA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Junior 1, 2 </w:t>
                  </w:r>
                  <w:r w:rsidR="00EF4CA5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or </w:t>
                  </w:r>
                  <w:r w:rsidR="00EF4CA5">
                    <w:rPr>
                      <w:rFonts w:ascii="Helvetica" w:hAnsi="Helvetica" w:cs="Helvetica"/>
                      <w:sz w:val="22"/>
                      <w:szCs w:val="22"/>
                    </w:rPr>
                    <w:t>Junior 3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fees.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i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 xml:space="preserve">Paperwork returned to school </w:t>
                  </w:r>
                  <w:r w:rsidRPr="00003768">
                    <w:rPr>
                      <w:rFonts w:ascii="Helvetica" w:hAnsi="Helvetica" w:cs="Helvetica"/>
                      <w:b/>
                      <w:i/>
                      <w:sz w:val="22"/>
                      <w:szCs w:val="22"/>
                      <w:u w:val="single"/>
                    </w:rPr>
                    <w:t>before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>Monday 27 November 2017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caps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5EC2B6C" wp14:editId="104AB8B6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1925" cy="95250"/>
                            <wp:effectExtent l="0" t="0" r="28575" b="19050"/>
                            <wp:wrapNone/>
                            <wp:docPr id="7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6B8F3790" id="Rectangle 2" o:spid="_x0000_s1026" style="position:absolute;margin-left:7.55pt;margin-top:2.85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PtHQIAADo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"/>
                        </w:pict>
                      </mc:Fallback>
                    </mc:AlternateConten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  <w:t xml:space="preserve">I would like my child to have a cooked meal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every day of the term and I understand that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  <w:t xml:space="preserve">the cost of this will be 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a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dded to my fees invoice (£</w:t>
                  </w:r>
                  <w:r w:rsidR="00DA0D16">
                    <w:rPr>
                      <w:rFonts w:ascii="Helvetica" w:hAnsi="Helvetica" w:cs="Helvetica"/>
                      <w:sz w:val="22"/>
                      <w:szCs w:val="22"/>
                    </w:rPr>
                    <w:t>164.30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at £3.10 per meal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).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caps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D9CD5DE" wp14:editId="24C55E85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95250"/>
                            <wp:effectExtent l="0" t="0" r="28575" b="19050"/>
                            <wp:wrapNone/>
                            <wp:docPr id="8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6E0A4C53" id="Rectangle 2" o:spid="_x0000_s1026" style="position:absolute;margin-left:7.55pt;margin-top:5.4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"/>
                        </w:pict>
                      </mc:Fallback>
                    </mc:AlternateConten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  <w:t xml:space="preserve">My child will not be having a cooked lunch every day of the term. I would like the cost of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>their lunches a</w:t>
                  </w: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dded to my fees invoice, at £3.25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per day. Details are indic</w:t>
                  </w:r>
                  <w:bookmarkStart w:id="0" w:name="_GoBack"/>
                  <w:bookmarkEnd w:id="0"/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ated below. </w:t>
                  </w:r>
                </w:p>
                <w:tbl>
                  <w:tblPr>
                    <w:tblpPr w:leftFromText="180" w:rightFromText="180" w:vertAnchor="text" w:horzAnchor="page" w:tblpX="718" w:tblpY="201"/>
                    <w:tblOverlap w:val="never"/>
                    <w:tblW w:w="63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7"/>
                    <w:gridCol w:w="1674"/>
                    <w:gridCol w:w="1393"/>
                  </w:tblGrid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>Total number</w:t>
                        </w:r>
                      </w:p>
                      <w:p w:rsidR="00F930FE" w:rsidRPr="009646F5" w:rsidRDefault="00F930FE" w:rsidP="009623BD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>of days</w:t>
                        </w:r>
                      </w:p>
                    </w:tc>
                    <w:tc>
                      <w:tcPr>
                        <w:tcW w:w="1393" w:type="dxa"/>
                      </w:tcPr>
                      <w:p w:rsidR="00F930FE" w:rsidRPr="00332B8B" w:rsidRDefault="00F930FE" w:rsidP="009623BD">
                        <w:pPr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332B8B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 xml:space="preserve">Cost </w:t>
                        </w:r>
                      </w:p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i/>
                            <w:sz w:val="22"/>
                            <w:szCs w:val="22"/>
                            <w:highlight w:val="yellow"/>
                          </w:rPr>
                        </w:pPr>
                        <w:r w:rsidRPr="00332B8B">
                          <w:rPr>
                            <w:rFonts w:ascii="Helvetica" w:hAnsi="Helvetica" w:cs="Helvetica"/>
                            <w:i/>
                            <w:sz w:val="22"/>
                            <w:szCs w:val="22"/>
                          </w:rPr>
                          <w:t>(£3.25/day)</w:t>
                        </w: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Mondays (</w:t>
                        </w: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11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Tuesdays (11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Wednesdays (11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496323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Thursdays (10</w:t>
                        </w:r>
                        <w:r w:rsidR="00F930FE"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Fridays (10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Every Day (</w:t>
                        </w: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53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jc w:val="right"/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</w:pPr>
                </w:p>
                <w:p w:rsidR="00F930FE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 xml:space="preserve">Paperwork returned to school </w:t>
                  </w:r>
                  <w:r w:rsidRPr="00003768">
                    <w:rPr>
                      <w:rFonts w:ascii="Helvetica" w:hAnsi="Helvetica" w:cs="Helvetica"/>
                      <w:b/>
                      <w:i/>
                      <w:sz w:val="22"/>
                      <w:szCs w:val="22"/>
                      <w:u w:val="single"/>
                    </w:rPr>
                    <w:t>after</w: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sz w:val="22"/>
                      <w:szCs w:val="22"/>
                      <w:u w:val="single"/>
                    </w:rPr>
                    <w:t>Monday 27 November 2017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caps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2C7E8FC" wp14:editId="0A41EF21">
                            <wp:simplePos x="0" y="0"/>
                            <wp:positionH relativeFrom="column">
                              <wp:posOffset>210185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61925" cy="95250"/>
                            <wp:effectExtent l="0" t="0" r="28575" b="19050"/>
                            <wp:wrapNone/>
                            <wp:docPr id="4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17B6CDB4" id="Rectangle 2" o:spid="_x0000_s1026" style="position:absolute;margin-left:16.55pt;margin-top:3.9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EEHQIAADo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"/>
                        </w:pict>
                      </mc:Fallback>
                    </mc:AlternateContent>
                  </w: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ab/>
                    <w:t xml:space="preserve">My child will be having a cooked lunch as follows: </w:t>
                  </w:r>
                </w:p>
                <w:tbl>
                  <w:tblPr>
                    <w:tblpPr w:leftFromText="180" w:rightFromText="180" w:vertAnchor="text" w:horzAnchor="page" w:tblpX="718" w:tblpY="201"/>
                    <w:tblOverlap w:val="never"/>
                    <w:tblW w:w="63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7"/>
                    <w:gridCol w:w="1674"/>
                    <w:gridCol w:w="1393"/>
                  </w:tblGrid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>Total number</w:t>
                        </w:r>
                      </w:p>
                      <w:p w:rsidR="00F930FE" w:rsidRPr="009646F5" w:rsidRDefault="00F930FE" w:rsidP="009623BD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>of days</w:t>
                        </w:r>
                      </w:p>
                    </w:tc>
                    <w:tc>
                      <w:tcPr>
                        <w:tcW w:w="1393" w:type="dxa"/>
                      </w:tcPr>
                      <w:p w:rsidR="00F930FE" w:rsidRPr="00332B8B" w:rsidRDefault="00F930FE" w:rsidP="009623BD">
                        <w:pPr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332B8B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 xml:space="preserve">Cost </w:t>
                        </w:r>
                      </w:p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i/>
                            <w:sz w:val="22"/>
                            <w:szCs w:val="22"/>
                            <w:highlight w:val="yellow"/>
                          </w:rPr>
                        </w:pPr>
                        <w:r w:rsidRPr="00332B8B">
                          <w:rPr>
                            <w:rFonts w:ascii="Helvetica" w:hAnsi="Helvetica" w:cs="Helvetica"/>
                            <w:i/>
                            <w:sz w:val="22"/>
                            <w:szCs w:val="22"/>
                          </w:rPr>
                          <w:t>(£3.40/day)</w:t>
                        </w: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Mondays (11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Tuesdays (11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Wednesdays (11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Thursdays (10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Fridays (10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Every Day (53 </w:t>
                        </w:r>
                        <w:r w:rsidRPr="009646F5"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>in the term)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930FE" w:rsidRPr="009646F5" w:rsidTr="009623BD">
                    <w:tc>
                      <w:tcPr>
                        <w:tcW w:w="3307" w:type="dxa"/>
                      </w:tcPr>
                      <w:p w:rsidR="00F930FE" w:rsidRPr="009646F5" w:rsidRDefault="00F930FE" w:rsidP="009623BD">
                        <w:pPr>
                          <w:jc w:val="right"/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</w:pPr>
                        <w:r w:rsidRPr="009646F5">
                          <w:rPr>
                            <w:rFonts w:ascii="Helvetica" w:hAnsi="Helvetica" w:cs="Helvetica"/>
                            <w:b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 w:rsidR="00F930FE" w:rsidRPr="009646F5" w:rsidRDefault="00F930FE" w:rsidP="009623BD">
                        <w:pP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sz w:val="22"/>
                      <w:szCs w:val="22"/>
                    </w:rPr>
                    <w:t>I understand the total cost will be added to my next fees invoice.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   </w:t>
                  </w:r>
                </w:p>
                <w:p w:rsidR="00F930FE" w:rsidRPr="009646F5" w:rsidRDefault="00F930FE" w:rsidP="009623BD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646F5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Signed: _________________________________  Date: ______________  </w:t>
                  </w:r>
                </w:p>
              </w:tc>
            </w:tr>
          </w:tbl>
          <w:p w:rsidR="00F930FE" w:rsidRPr="009646F5" w:rsidRDefault="00F930FE" w:rsidP="009623BD">
            <w:pPr>
              <w:rPr>
                <w:rFonts w:ascii="Helvetica" w:hAnsi="Helvetica" w:cs="Helvetica"/>
                <w:caps/>
                <w:sz w:val="22"/>
                <w:szCs w:val="22"/>
              </w:rPr>
            </w:pPr>
          </w:p>
        </w:tc>
      </w:tr>
    </w:tbl>
    <w:p w:rsidR="009623BD" w:rsidRPr="005A09C8" w:rsidRDefault="009623BD" w:rsidP="0076150F">
      <w:pPr>
        <w:rPr>
          <w:rFonts w:ascii="Helvetica" w:hAnsi="Helvetica" w:cs="Arial"/>
          <w:sz w:val="22"/>
          <w:szCs w:val="22"/>
        </w:rPr>
      </w:pPr>
    </w:p>
    <w:sectPr w:rsidR="009623BD" w:rsidRPr="005A09C8" w:rsidSect="0079732D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BD" w:rsidRDefault="009623BD" w:rsidP="00AF70F4">
      <w:r>
        <w:separator/>
      </w:r>
    </w:p>
  </w:endnote>
  <w:endnote w:type="continuationSeparator" w:id="0">
    <w:p w:rsidR="009623BD" w:rsidRDefault="009623BD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BD" w:rsidRDefault="009623B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088E8F5" wp14:editId="3A2921B1">
          <wp:simplePos x="0" y="0"/>
          <wp:positionH relativeFrom="column">
            <wp:posOffset>-877570</wp:posOffset>
          </wp:positionH>
          <wp:positionV relativeFrom="page">
            <wp:posOffset>9151620</wp:posOffset>
          </wp:positionV>
          <wp:extent cx="7559040" cy="1569720"/>
          <wp:effectExtent l="0" t="0" r="1016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_Stationery-Rob_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6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BD" w:rsidRDefault="009623BD" w:rsidP="00AF70F4">
      <w:r>
        <w:separator/>
      </w:r>
    </w:p>
  </w:footnote>
  <w:footnote w:type="continuationSeparator" w:id="0">
    <w:p w:rsidR="009623BD" w:rsidRDefault="009623BD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BD" w:rsidRPr="007D07B8" w:rsidRDefault="009623BD" w:rsidP="0051646D">
    <w:pPr>
      <w:pStyle w:val="Header"/>
      <w:tabs>
        <w:tab w:val="clear" w:pos="4513"/>
        <w:tab w:val="clear" w:pos="9026"/>
        <w:tab w:val="left" w:pos="1020"/>
      </w:tabs>
      <w:rPr>
        <w:rFonts w:ascii="Helvetica" w:hAnsi="Helvetica" w:cs="Helvetica"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BB8A521" wp14:editId="2E704E7B">
          <wp:simplePos x="0" y="0"/>
          <wp:positionH relativeFrom="column">
            <wp:posOffset>-979170</wp:posOffset>
          </wp:positionH>
          <wp:positionV relativeFrom="page">
            <wp:posOffset>2540</wp:posOffset>
          </wp:positionV>
          <wp:extent cx="7559675" cy="2233295"/>
          <wp:effectExtent l="0" t="0" r="952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_Stationery-Rob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3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34"/>
    <w:rsid w:val="00151832"/>
    <w:rsid w:val="001A2699"/>
    <w:rsid w:val="001C6289"/>
    <w:rsid w:val="001E5073"/>
    <w:rsid w:val="00241123"/>
    <w:rsid w:val="00272C87"/>
    <w:rsid w:val="002D3686"/>
    <w:rsid w:val="00354407"/>
    <w:rsid w:val="00362BBA"/>
    <w:rsid w:val="00496323"/>
    <w:rsid w:val="004E635D"/>
    <w:rsid w:val="0051646D"/>
    <w:rsid w:val="005A09C8"/>
    <w:rsid w:val="00652CB2"/>
    <w:rsid w:val="00693A71"/>
    <w:rsid w:val="006E533A"/>
    <w:rsid w:val="0076150F"/>
    <w:rsid w:val="0079732D"/>
    <w:rsid w:val="007D07B8"/>
    <w:rsid w:val="0084768D"/>
    <w:rsid w:val="009623BD"/>
    <w:rsid w:val="00AF70F4"/>
    <w:rsid w:val="00BC0ECD"/>
    <w:rsid w:val="00BE234F"/>
    <w:rsid w:val="00C23150"/>
    <w:rsid w:val="00C561FA"/>
    <w:rsid w:val="00C74248"/>
    <w:rsid w:val="00CC2D15"/>
    <w:rsid w:val="00CF2C3D"/>
    <w:rsid w:val="00D14072"/>
    <w:rsid w:val="00DA0D16"/>
    <w:rsid w:val="00E052ED"/>
    <w:rsid w:val="00ED7334"/>
    <w:rsid w:val="00EF4CA5"/>
    <w:rsid w:val="00F930FE"/>
    <w:rsid w:val="00FC6A15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C6C24E"/>
  <w15:chartTrackingRefBased/>
  <w15:docId w15:val="{A4822C4E-DAB6-4D9E-AFA9-139C5258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50DB20B7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Rochford</dc:creator>
  <cp:keywords/>
  <dc:description/>
  <cp:lastModifiedBy>Jo Rochford</cp:lastModifiedBy>
  <cp:revision>3</cp:revision>
  <dcterms:created xsi:type="dcterms:W3CDTF">2017-11-06T09:48:00Z</dcterms:created>
  <dcterms:modified xsi:type="dcterms:W3CDTF">2017-11-07T16:39:00Z</dcterms:modified>
</cp:coreProperties>
</file>